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FC" w:rsidRDefault="003F7BFC" w:rsidP="00F57DF2">
      <w:pPr>
        <w:jc w:val="right"/>
        <w:rPr>
          <w:b/>
          <w:bCs/>
          <w:i/>
          <w:iCs/>
          <w:sz w:val="22"/>
          <w:szCs w:val="22"/>
          <w:lang w:val="en-US"/>
        </w:rPr>
      </w:pPr>
      <w:r w:rsidRPr="00DB40F6">
        <w:rPr>
          <w:b/>
          <w:bCs/>
          <w:i/>
          <w:iCs/>
          <w:sz w:val="22"/>
          <w:szCs w:val="22"/>
        </w:rPr>
        <w:t>Образец № 1</w:t>
      </w:r>
    </w:p>
    <w:p w:rsidR="003F7BFC" w:rsidRDefault="003F7BFC" w:rsidP="00F57DF2">
      <w:pPr>
        <w:jc w:val="right"/>
        <w:rPr>
          <w:b/>
          <w:bCs/>
          <w:i/>
          <w:iCs/>
          <w:sz w:val="22"/>
          <w:szCs w:val="22"/>
          <w:lang w:val="en-US"/>
        </w:rPr>
      </w:pPr>
    </w:p>
    <w:p w:rsidR="003F7BFC" w:rsidRPr="00DB40F6" w:rsidRDefault="003F7BFC" w:rsidP="00F57DF2">
      <w:pPr>
        <w:jc w:val="right"/>
        <w:rPr>
          <w:b/>
          <w:bCs/>
          <w:i/>
          <w:iCs/>
          <w:sz w:val="22"/>
          <w:szCs w:val="22"/>
          <w:lang w:val="en-US"/>
        </w:rPr>
      </w:pPr>
    </w:p>
    <w:p w:rsidR="003F7BFC" w:rsidRPr="00DB40F6" w:rsidRDefault="003F7BFC" w:rsidP="00F57DF2">
      <w:pPr>
        <w:jc w:val="center"/>
        <w:rPr>
          <w:b/>
          <w:bCs/>
          <w:caps/>
          <w:sz w:val="22"/>
          <w:szCs w:val="22"/>
          <w:lang w:eastAsia="ar-SA"/>
        </w:rPr>
      </w:pPr>
      <w:r w:rsidRPr="00DB40F6">
        <w:rPr>
          <w:b/>
          <w:bCs/>
          <w:caps/>
          <w:sz w:val="22"/>
          <w:szCs w:val="22"/>
          <w:lang w:eastAsia="ar-SA"/>
        </w:rPr>
        <w:t>списък на документите и информацията, съдържащи се в офертата</w:t>
      </w:r>
    </w:p>
    <w:p w:rsidR="003F7BFC" w:rsidRPr="00DB40F6" w:rsidRDefault="003F7BFC" w:rsidP="00F57DF2">
      <w:pPr>
        <w:jc w:val="center"/>
        <w:rPr>
          <w:b/>
          <w:bCs/>
          <w:caps/>
          <w:sz w:val="22"/>
          <w:szCs w:val="22"/>
          <w:lang w:eastAsia="ar-SA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7200"/>
        <w:gridCol w:w="1719"/>
      </w:tblGrid>
      <w:tr w:rsidR="003F7BFC" w:rsidRPr="00DB40F6">
        <w:tc>
          <w:tcPr>
            <w:tcW w:w="828" w:type="dxa"/>
            <w:shd w:val="clear" w:color="auto" w:fill="D9D9D9"/>
            <w:vAlign w:val="center"/>
          </w:tcPr>
          <w:p w:rsidR="003F7BFC" w:rsidRPr="00DB40F6" w:rsidRDefault="003F7BFC" w:rsidP="0071152E">
            <w:pPr>
              <w:rPr>
                <w:b/>
                <w:bCs/>
                <w:color w:val="FF0000"/>
              </w:rPr>
            </w:pPr>
          </w:p>
        </w:tc>
        <w:tc>
          <w:tcPr>
            <w:tcW w:w="7200" w:type="dxa"/>
            <w:shd w:val="clear" w:color="auto" w:fill="D9D9D9"/>
            <w:vAlign w:val="center"/>
          </w:tcPr>
          <w:p w:rsidR="003F7BFC" w:rsidRPr="00DB40F6" w:rsidRDefault="003F7BFC" w:rsidP="0071152E">
            <w:pPr>
              <w:ind w:left="360"/>
              <w:jc w:val="center"/>
              <w:rPr>
                <w:b/>
                <w:bCs/>
              </w:rPr>
            </w:pPr>
            <w:r w:rsidRPr="00DB40F6">
              <w:rPr>
                <w:b/>
                <w:bCs/>
                <w:sz w:val="22"/>
                <w:szCs w:val="22"/>
              </w:rPr>
              <w:t>Съдържание</w:t>
            </w:r>
          </w:p>
        </w:tc>
        <w:tc>
          <w:tcPr>
            <w:tcW w:w="1719" w:type="dxa"/>
            <w:shd w:val="clear" w:color="auto" w:fill="D9D9D9"/>
            <w:vAlign w:val="center"/>
          </w:tcPr>
          <w:p w:rsidR="003F7BFC" w:rsidRPr="00DB40F6" w:rsidRDefault="003F7BFC" w:rsidP="0071152E">
            <w:pPr>
              <w:ind w:left="126"/>
              <w:jc w:val="center"/>
              <w:rPr>
                <w:b/>
                <w:bCs/>
                <w:i/>
                <w:iCs/>
              </w:rPr>
            </w:pPr>
            <w:r w:rsidRPr="00DB40F6">
              <w:rPr>
                <w:b/>
                <w:bCs/>
                <w:sz w:val="22"/>
                <w:szCs w:val="22"/>
              </w:rPr>
              <w:t>Вид на документа (копие или оригинал)</w:t>
            </w: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>Списък на документите и информацията, съдържащи се в офертата –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Образец № 1;</w:t>
            </w:r>
            <w:r w:rsidRPr="00DB40F6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2F7F23" w:rsidRDefault="003F7BFC" w:rsidP="0071152E">
            <w:pPr>
              <w:rPr>
                <w:b/>
                <w:bCs/>
              </w:rPr>
            </w:pPr>
            <w:r w:rsidRPr="002F7F2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 xml:space="preserve">Представяне на участника – 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Oбразец № 2;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5"/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>Пълномощно на лицето, което е упълномощено да представлява участника в настоящата обществена поръчка (ако е приложимо)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tabs>
                <w:tab w:val="left" w:pos="780"/>
              </w:tabs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>При участници обединения-документ (договор/споразумение за създаване на обединението-оригинал или нотариално заверен препис) подписан от лицата в обединението, в който задължително се посочва представляващият. Договорът/споразумението следва да включва: задължение за лицата в обединението (съдружници, партньори) за солидарна отговорност при изпълнението на поръчката;задължение, че обединението няма да бъде прекратено преди изпълнението на поръчката; съгласие на всички лица (съдружници, партньори), че представляващият обединението задължава всеки един от участващите в обединението във връзка с участието в настоящият избор на изпълнител на обществената поръчка и при изпълнението на поръчката (ако е приложимо) 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tabs>
                <w:tab w:val="left" w:pos="780"/>
              </w:tabs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 xml:space="preserve">Декларация за приемане на условията в проекта на договор – 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Образец № 3;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  <w:rPr>
                <w:lang w:eastAsia="ar-SA"/>
              </w:rPr>
            </w:pPr>
            <w:r w:rsidRPr="00DB40F6">
              <w:rPr>
                <w:sz w:val="22"/>
                <w:szCs w:val="22"/>
              </w:rPr>
              <w:t xml:space="preserve"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</w:t>
            </w:r>
            <w:r w:rsidRPr="00DB40F6">
              <w:rPr>
                <w:i/>
                <w:iCs/>
                <w:sz w:val="22"/>
                <w:szCs w:val="22"/>
              </w:rPr>
              <w:t>Образец № 6;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rPr>
          <w:trHeight w:val="503"/>
        </w:trPr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</w:pPr>
            <w:r w:rsidRPr="00DB40F6">
              <w:rPr>
                <w:sz w:val="22"/>
                <w:szCs w:val="22"/>
              </w:rPr>
              <w:t xml:space="preserve">Декларация по чл. 54, ал. 1, т. 1, 2 и 7 от ЗОП - </w:t>
            </w:r>
            <w:r w:rsidRPr="00DB40F6">
              <w:rPr>
                <w:i/>
                <w:iCs/>
                <w:sz w:val="22"/>
                <w:szCs w:val="22"/>
              </w:rPr>
              <w:t>Образец № 7</w:t>
            </w:r>
            <w:r w:rsidRPr="00DB40F6">
              <w:rPr>
                <w:sz w:val="22"/>
                <w:szCs w:val="22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rPr>
          <w:trHeight w:val="503"/>
        </w:trPr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ind w:left="47"/>
            </w:pPr>
            <w:r w:rsidRPr="00DB40F6">
              <w:rPr>
                <w:sz w:val="22"/>
                <w:szCs w:val="22"/>
              </w:rPr>
              <w:t xml:space="preserve">Декларация по чл. 54, ал. 1, т. 3-5 от ЗОП - </w:t>
            </w:r>
            <w:r w:rsidRPr="00DB40F6">
              <w:rPr>
                <w:i/>
                <w:iCs/>
                <w:sz w:val="22"/>
                <w:szCs w:val="22"/>
              </w:rPr>
              <w:t>Образец № 8</w:t>
            </w:r>
            <w:r w:rsidRPr="00DB40F6">
              <w:rPr>
                <w:sz w:val="22"/>
                <w:szCs w:val="22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>Техническо предложение</w:t>
            </w:r>
            <w:r w:rsidRPr="00F5252A">
              <w:rPr>
                <w:sz w:val="22"/>
                <w:szCs w:val="22"/>
                <w:lang w:val="ru-RU" w:eastAsia="ar-SA"/>
              </w:rPr>
              <w:t xml:space="preserve"> - 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Образец № 4</w:t>
            </w:r>
            <w:r>
              <w:rPr>
                <w:i/>
                <w:iCs/>
                <w:sz w:val="22"/>
                <w:szCs w:val="22"/>
                <w:lang w:eastAsia="ar-SA"/>
              </w:rPr>
              <w:t>.1 и 4.2.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;</w:t>
            </w:r>
            <w:r w:rsidRPr="00DB40F6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7200" w:type="dxa"/>
            <w:vAlign w:val="center"/>
          </w:tcPr>
          <w:p w:rsidR="003F7BFC" w:rsidRPr="00DB40F6" w:rsidRDefault="003F7BFC" w:rsidP="0071152E">
            <w:pPr>
              <w:rPr>
                <w:lang w:eastAsia="ar-SA"/>
              </w:rPr>
            </w:pPr>
            <w:r w:rsidRPr="00DB40F6">
              <w:rPr>
                <w:sz w:val="22"/>
                <w:szCs w:val="22"/>
                <w:lang w:eastAsia="ar-SA"/>
              </w:rPr>
              <w:t xml:space="preserve">Ценово предложение - 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Образец № 5</w:t>
            </w:r>
            <w:r>
              <w:rPr>
                <w:i/>
                <w:iCs/>
                <w:sz w:val="22"/>
                <w:szCs w:val="22"/>
                <w:lang w:eastAsia="ar-SA"/>
              </w:rPr>
              <w:t>.1 и 5.2</w:t>
            </w:r>
            <w:r w:rsidRPr="00DB40F6">
              <w:rPr>
                <w:i/>
                <w:iCs/>
                <w:sz w:val="22"/>
                <w:szCs w:val="22"/>
                <w:lang w:eastAsia="ar-SA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2F7F23" w:rsidRDefault="003F7BFC" w:rsidP="0071152E">
            <w:pPr>
              <w:rPr>
                <w:b/>
                <w:bCs/>
              </w:rPr>
            </w:pPr>
            <w:r w:rsidRPr="002F7F23"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7200" w:type="dxa"/>
            <w:vAlign w:val="center"/>
          </w:tcPr>
          <w:p w:rsidR="003F7BFC" w:rsidRPr="00FC47B9" w:rsidRDefault="003F7BFC" w:rsidP="0071152E">
            <w:pPr>
              <w:rPr>
                <w:lang w:val="ru-RU"/>
              </w:rPr>
            </w:pPr>
            <w:r w:rsidRPr="00FC47B9">
              <w:rPr>
                <w:sz w:val="22"/>
                <w:szCs w:val="22"/>
              </w:rPr>
              <w:t xml:space="preserve">Списък на техническите лица, включително на </w:t>
            </w:r>
            <w:r w:rsidRPr="00FC47B9">
              <w:rPr>
                <w:i/>
                <w:iCs/>
                <w:sz w:val="22"/>
                <w:szCs w:val="22"/>
              </w:rPr>
              <w:t>тези, които ще бъдат пряко ангажирани с изпълнението на поръчката</w:t>
            </w:r>
            <w:r w:rsidRPr="00FC47B9">
              <w:rPr>
                <w:sz w:val="22"/>
                <w:szCs w:val="22"/>
              </w:rPr>
              <w:t xml:space="preserve"> – по Образец № 9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7200" w:type="dxa"/>
            <w:vAlign w:val="center"/>
          </w:tcPr>
          <w:p w:rsidR="003F7BFC" w:rsidRPr="00FC47B9" w:rsidRDefault="003F7BFC" w:rsidP="0071152E">
            <w:pPr>
              <w:rPr>
                <w:lang w:eastAsia="ar-SA"/>
              </w:rPr>
            </w:pPr>
            <w:r w:rsidRPr="00FC47B9">
              <w:rPr>
                <w:sz w:val="22"/>
                <w:szCs w:val="22"/>
              </w:rPr>
              <w:t xml:space="preserve">Списък на доставките, които са идентични или сходни с предмета на настоящата обществена поръчка, изпълнени през последните три години, с посочване на стойностите, датите и получателите, заедно с доказателство за извършената доставка, съгласно </w:t>
            </w:r>
            <w:r w:rsidRPr="00FC47B9">
              <w:rPr>
                <w:i/>
                <w:iCs/>
                <w:sz w:val="22"/>
                <w:szCs w:val="22"/>
              </w:rPr>
              <w:t>чл. 64, ал. 1, т. 2 от Закона за обществените поръчки</w:t>
            </w:r>
            <w:r w:rsidRPr="00FC47B9">
              <w:rPr>
                <w:sz w:val="22"/>
                <w:szCs w:val="22"/>
              </w:rPr>
              <w:t xml:space="preserve"> – по Образец № 10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7200" w:type="dxa"/>
            <w:vAlign w:val="center"/>
          </w:tcPr>
          <w:p w:rsidR="003F7BFC" w:rsidRPr="00FC47B9" w:rsidRDefault="003F7BFC" w:rsidP="0071152E">
            <w:pPr>
              <w:rPr>
                <w:lang w:eastAsia="ar-SA"/>
              </w:rPr>
            </w:pPr>
            <w:r w:rsidRPr="00FC47B9">
              <w:rPr>
                <w:sz w:val="22"/>
                <w:szCs w:val="22"/>
              </w:rPr>
              <w:t>Списък на наличните собствени или наети обекти за производство и търговия с храни – по Образец № 1</w:t>
            </w:r>
            <w:r w:rsidRPr="00FC47B9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  <w:tr w:rsidR="003F7BFC" w:rsidRPr="00DB40F6">
        <w:trPr>
          <w:trHeight w:val="733"/>
        </w:trPr>
        <w:tc>
          <w:tcPr>
            <w:tcW w:w="828" w:type="dxa"/>
            <w:vAlign w:val="center"/>
          </w:tcPr>
          <w:p w:rsidR="003F7BFC" w:rsidRPr="00DB40F6" w:rsidRDefault="003F7BFC" w:rsidP="0071152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7200" w:type="dxa"/>
            <w:vAlign w:val="center"/>
          </w:tcPr>
          <w:p w:rsidR="003F7BFC" w:rsidRPr="00FC47B9" w:rsidRDefault="003F7BFC" w:rsidP="0071152E">
            <w:pPr>
              <w:rPr>
                <w:lang w:eastAsia="ar-SA"/>
              </w:rPr>
            </w:pPr>
            <w:r w:rsidRPr="00FC47B9">
              <w:rPr>
                <w:sz w:val="22"/>
                <w:szCs w:val="22"/>
              </w:rPr>
              <w:t>Списък на транспортните средства, с които участникът разполага за изпълнение на поръчката – по Образец № 1</w:t>
            </w:r>
            <w:r w:rsidRPr="00FC47B9">
              <w:rPr>
                <w:sz w:val="22"/>
                <w:szCs w:val="22"/>
                <w:lang w:val="ru-RU"/>
              </w:rPr>
              <w:t>2</w:t>
            </w:r>
            <w:r w:rsidRPr="00FC47B9">
              <w:rPr>
                <w:sz w:val="22"/>
                <w:szCs w:val="22"/>
              </w:rPr>
              <w:t>;</w:t>
            </w:r>
          </w:p>
        </w:tc>
        <w:tc>
          <w:tcPr>
            <w:tcW w:w="1719" w:type="dxa"/>
            <w:vAlign w:val="center"/>
          </w:tcPr>
          <w:p w:rsidR="003F7BFC" w:rsidRPr="00DB40F6" w:rsidRDefault="003F7BFC" w:rsidP="0071152E">
            <w:pPr>
              <w:ind w:left="72"/>
              <w:jc w:val="center"/>
            </w:pPr>
          </w:p>
        </w:tc>
      </w:tr>
    </w:tbl>
    <w:p w:rsidR="003F7BFC" w:rsidRPr="00F5252A" w:rsidRDefault="003F7BFC" w:rsidP="00F57DF2">
      <w:pPr>
        <w:rPr>
          <w:b/>
          <w:bCs/>
          <w:sz w:val="22"/>
          <w:szCs w:val="22"/>
          <w:lang w:val="ru-RU"/>
        </w:rPr>
      </w:pPr>
    </w:p>
    <w:p w:rsidR="003F7BFC" w:rsidRPr="00DB40F6" w:rsidRDefault="003F7BFC" w:rsidP="00F57DF2">
      <w:pPr>
        <w:rPr>
          <w:b/>
          <w:bCs/>
          <w:sz w:val="22"/>
          <w:szCs w:val="22"/>
        </w:rPr>
      </w:pPr>
    </w:p>
    <w:p w:rsidR="003F7BFC" w:rsidRDefault="003F7BFC" w:rsidP="00F57DF2">
      <w:r w:rsidRPr="00DB40F6">
        <w:rPr>
          <w:sz w:val="22"/>
          <w:szCs w:val="22"/>
        </w:rPr>
        <w:t>Дата: ..............................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DB40F6">
        <w:rPr>
          <w:b/>
          <w:bCs/>
          <w:sz w:val="22"/>
          <w:szCs w:val="22"/>
        </w:rPr>
        <w:t>ИМЕ,</w:t>
      </w:r>
      <w:r w:rsidRPr="00DB40F6">
        <w:rPr>
          <w:sz w:val="22"/>
          <w:szCs w:val="22"/>
        </w:rPr>
        <w:t xml:space="preserve"> </w:t>
      </w:r>
      <w:r w:rsidRPr="00DB40F6">
        <w:rPr>
          <w:b/>
          <w:bCs/>
          <w:sz w:val="22"/>
          <w:szCs w:val="22"/>
        </w:rPr>
        <w:t xml:space="preserve">ПОДПИС: </w:t>
      </w:r>
      <w:r w:rsidRPr="00DB40F6">
        <w:rPr>
          <w:sz w:val="22"/>
          <w:szCs w:val="22"/>
        </w:rPr>
        <w:t>......</w:t>
      </w:r>
      <w:r>
        <w:rPr>
          <w:sz w:val="22"/>
          <w:szCs w:val="22"/>
        </w:rPr>
        <w:t>.......................</w:t>
      </w:r>
    </w:p>
    <w:sectPr w:rsidR="003F7BFC" w:rsidSect="00114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DF2"/>
    <w:rsid w:val="000E0052"/>
    <w:rsid w:val="0011417D"/>
    <w:rsid w:val="002F7F23"/>
    <w:rsid w:val="003F7BFC"/>
    <w:rsid w:val="00656E39"/>
    <w:rsid w:val="0071152E"/>
    <w:rsid w:val="00DB40F6"/>
    <w:rsid w:val="00E11D01"/>
    <w:rsid w:val="00EF69F3"/>
    <w:rsid w:val="00F5252A"/>
    <w:rsid w:val="00F57DF2"/>
    <w:rsid w:val="00FC4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F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 Знак Знак"/>
    <w:basedOn w:val="Normal"/>
    <w:uiPriority w:val="99"/>
    <w:rsid w:val="00F57DF2"/>
    <w:pPr>
      <w:tabs>
        <w:tab w:val="left" w:pos="709"/>
      </w:tabs>
    </w:pPr>
    <w:rPr>
      <w:rFonts w:ascii="Tahoma" w:eastAsia="Times New Roman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359</Words>
  <Characters>2050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HRISTOV</dc:creator>
  <cp:keywords/>
  <dc:description/>
  <cp:lastModifiedBy>user</cp:lastModifiedBy>
  <cp:revision>2</cp:revision>
  <dcterms:created xsi:type="dcterms:W3CDTF">2019-10-08T09:58:00Z</dcterms:created>
  <dcterms:modified xsi:type="dcterms:W3CDTF">2019-10-08T09:58:00Z</dcterms:modified>
</cp:coreProperties>
</file>